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06E" w:rsidRDefault="000A5A5F">
      <w:pPr>
        <w:spacing w:after="158" w:line="260" w:lineRule="auto"/>
        <w:ind w:left="0" w:firstLine="0"/>
        <w:jc w:val="center"/>
      </w:pPr>
      <w:r>
        <w:rPr>
          <w:b/>
          <w:sz w:val="36"/>
        </w:rPr>
        <w:t xml:space="preserve">ПАМЯТКА ПО СДАЧЕ МАЗКОВ НА НОСИТЕЛЬСТВО ПАТОГЕННОГО СТАФИЛОКОККА </w:t>
      </w:r>
    </w:p>
    <w:p w:rsidR="0079506E" w:rsidRDefault="000A5A5F">
      <w:pPr>
        <w:spacing w:after="128" w:line="259" w:lineRule="auto"/>
        <w:ind w:left="78" w:firstLine="0"/>
        <w:jc w:val="center"/>
      </w:pPr>
      <w:r>
        <w:rPr>
          <w:b/>
          <w:sz w:val="36"/>
        </w:rPr>
        <w:t xml:space="preserve"> </w:t>
      </w:r>
    </w:p>
    <w:p w:rsidR="0079506E" w:rsidRDefault="000A5A5F">
      <w:pPr>
        <w:numPr>
          <w:ilvl w:val="0"/>
          <w:numId w:val="1"/>
        </w:numPr>
        <w:ind w:hanging="360"/>
      </w:pPr>
      <w:r>
        <w:t xml:space="preserve">Мазок берется натощак, перед исследованием нельзя чистить зубы, полоскать рот водой и прочими средствами. </w:t>
      </w:r>
    </w:p>
    <w:p w:rsidR="0079506E" w:rsidRDefault="000A5A5F">
      <w:pPr>
        <w:spacing w:after="43" w:line="259" w:lineRule="auto"/>
        <w:ind w:left="360" w:firstLine="0"/>
        <w:jc w:val="left"/>
      </w:pPr>
      <w:r>
        <w:t xml:space="preserve"> </w:t>
      </w:r>
    </w:p>
    <w:p w:rsidR="0079506E" w:rsidRDefault="000A5A5F">
      <w:pPr>
        <w:numPr>
          <w:ilvl w:val="0"/>
          <w:numId w:val="1"/>
        </w:numPr>
        <w:ind w:hanging="360"/>
      </w:pPr>
      <w:r>
        <w:t xml:space="preserve">Достать зонд-тампон из защитной упаковки и достать </w:t>
      </w:r>
      <w:proofErr w:type="spellStart"/>
      <w:r>
        <w:t>эппендорф</w:t>
      </w:r>
      <w:proofErr w:type="spellEnd"/>
      <w:r>
        <w:t xml:space="preserve">. </w:t>
      </w:r>
    </w:p>
    <w:p w:rsidR="0079506E" w:rsidRDefault="000A5A5F">
      <w:pPr>
        <w:spacing w:after="0" w:line="259" w:lineRule="auto"/>
        <w:ind w:left="720" w:firstLine="0"/>
        <w:jc w:val="left"/>
      </w:pPr>
      <w:r>
        <w:t xml:space="preserve"> </w:t>
      </w:r>
    </w:p>
    <w:p w:rsidR="0079506E" w:rsidRDefault="000A5A5F">
      <w:pPr>
        <w:spacing w:after="0" w:line="259" w:lineRule="auto"/>
        <w:ind w:left="981" w:firstLine="0"/>
        <w:jc w:val="left"/>
      </w:pPr>
      <w:r>
        <w:rPr>
          <w:noProof/>
        </w:rPr>
        <w:drawing>
          <wp:inline distT="0" distB="0" distL="0" distR="0">
            <wp:extent cx="4341876" cy="1421892"/>
            <wp:effectExtent l="0" t="0" r="0" b="0"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7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1876" cy="1421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06E" w:rsidRDefault="000A5A5F">
      <w:pPr>
        <w:spacing w:after="201" w:line="259" w:lineRule="auto"/>
        <w:ind w:left="0" w:right="1540" w:firstLine="0"/>
        <w:jc w:val="left"/>
      </w:pPr>
      <w:r>
        <w:t xml:space="preserve"> </w:t>
      </w:r>
    </w:p>
    <w:p w:rsidR="0079506E" w:rsidRDefault="000A5A5F">
      <w:pPr>
        <w:numPr>
          <w:ilvl w:val="0"/>
          <w:numId w:val="1"/>
        </w:numPr>
        <w:ind w:hanging="360"/>
      </w:pPr>
      <w:r>
        <w:t xml:space="preserve">Вращательными движениями отобрать одним зонд-тампоном мазок из зева, вторым из носа, обмакнуть зонд-тампон каждый в свой </w:t>
      </w:r>
      <w:proofErr w:type="spellStart"/>
      <w:r>
        <w:t>эппендорф</w:t>
      </w:r>
      <w:proofErr w:type="spellEnd"/>
      <w:r>
        <w:t xml:space="preserve"> и сделать пометку рот/нос, в соответствии с местом отбора. </w:t>
      </w:r>
      <w:proofErr w:type="spellStart"/>
      <w:r>
        <w:t>Эппендорф</w:t>
      </w:r>
      <w:proofErr w:type="spellEnd"/>
      <w:r>
        <w:t xml:space="preserve"> сложить в заводской пакет и вложить лист с ФИО, датой ро</w:t>
      </w:r>
      <w:r>
        <w:t xml:space="preserve">ждения, номером детского сада. </w:t>
      </w:r>
    </w:p>
    <w:p w:rsidR="0079506E" w:rsidRDefault="000A5A5F">
      <w:pPr>
        <w:spacing w:after="57" w:line="259" w:lineRule="auto"/>
        <w:ind w:left="175" w:firstLine="0"/>
        <w:jc w:val="left"/>
      </w:pPr>
      <w:r>
        <w:rPr>
          <w:noProof/>
        </w:rPr>
        <w:drawing>
          <wp:inline distT="0" distB="0" distL="0" distR="0">
            <wp:extent cx="5829300" cy="2022348"/>
            <wp:effectExtent l="0" t="0" r="0" b="0"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6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2022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06E" w:rsidRDefault="000A5A5F">
      <w:pPr>
        <w:spacing w:after="0" w:line="259" w:lineRule="auto"/>
        <w:ind w:left="720" w:firstLine="0"/>
        <w:jc w:val="left"/>
      </w:pPr>
      <w:r>
        <w:t xml:space="preserve"> </w:t>
      </w:r>
    </w:p>
    <w:p w:rsidR="0079506E" w:rsidRDefault="000A5A5F">
      <w:pPr>
        <w:spacing w:after="43" w:line="259" w:lineRule="auto"/>
        <w:ind w:left="720" w:firstLine="0"/>
        <w:jc w:val="left"/>
      </w:pPr>
      <w:r>
        <w:t xml:space="preserve"> </w:t>
      </w:r>
    </w:p>
    <w:p w:rsidR="0079506E" w:rsidRDefault="000A5A5F">
      <w:pPr>
        <w:numPr>
          <w:ilvl w:val="0"/>
          <w:numId w:val="1"/>
        </w:numPr>
        <w:ind w:hanging="360"/>
      </w:pPr>
      <w:r>
        <w:t xml:space="preserve">Биоматериал и журнал регистрации необходимо доставить по адресу ул. </w:t>
      </w:r>
    </w:p>
    <w:p w:rsidR="0079506E" w:rsidRDefault="000A5A5F">
      <w:pPr>
        <w:spacing w:after="272"/>
        <w:ind w:left="370"/>
      </w:pPr>
      <w:r>
        <w:t xml:space="preserve">Ново-Александровская, д. 12 (станция метро Пролетарская). </w:t>
      </w:r>
    </w:p>
    <w:p w:rsidR="000A5A5F" w:rsidRDefault="000A5A5F">
      <w:pPr>
        <w:pStyle w:val="1"/>
      </w:pPr>
      <w:r>
        <w:lastRenderedPageBreak/>
        <w:t>25.08 2025-29.05.2025</w:t>
      </w:r>
    </w:p>
    <w:p w:rsidR="0079506E" w:rsidRDefault="000A5A5F">
      <w:pPr>
        <w:pStyle w:val="1"/>
      </w:pPr>
      <w:bookmarkStart w:id="0" w:name="_GoBack"/>
      <w:bookmarkEnd w:id="0"/>
      <w:r>
        <w:t xml:space="preserve"> 11:00 до 13</w:t>
      </w:r>
      <w:r>
        <w:t xml:space="preserve">:00 часов </w:t>
      </w:r>
    </w:p>
    <w:sectPr w:rsidR="0079506E">
      <w:pgSz w:w="11906" w:h="16838"/>
      <w:pgMar w:top="1440" w:right="845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5A463A"/>
    <w:multiLevelType w:val="hybridMultilevel"/>
    <w:tmpl w:val="A488657C"/>
    <w:lvl w:ilvl="0" w:tplc="B06EFE26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D4A68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A211B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58C78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F4A04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32D0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20C4F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DCF7C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2095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6E"/>
    <w:rsid w:val="000A5A5F"/>
    <w:rsid w:val="0079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17438A-EB9E-4804-9E12-8C0AA26F6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" w:line="258" w:lineRule="auto"/>
      <w:ind w:left="10" w:hanging="10"/>
      <w:jc w:val="both"/>
    </w:pPr>
    <w:rPr>
      <w:rFonts w:ascii="Calibri" w:eastAsia="Calibri" w:hAnsi="Calibri" w:cs="Calibri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337" w:lineRule="auto"/>
      <w:ind w:left="2160" w:right="1984"/>
      <w:jc w:val="center"/>
      <w:outlineLvl w:val="0"/>
    </w:pPr>
    <w:rPr>
      <w:rFonts w:ascii="Calibri" w:eastAsia="Calibri" w:hAnsi="Calibri" w:cs="Calibri"/>
      <w:b/>
      <w:color w:val="FF000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libri" w:eastAsia="Calibri" w:hAnsi="Calibri" w:cs="Calibri"/>
      <w:b/>
      <w:color w:val="FF0000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Царева Елизавета Владимировна</dc:creator>
  <cp:keywords/>
  <cp:lastModifiedBy>Давыдова Алёна Алексеевна</cp:lastModifiedBy>
  <cp:revision>2</cp:revision>
  <dcterms:created xsi:type="dcterms:W3CDTF">2025-08-21T08:53:00Z</dcterms:created>
  <dcterms:modified xsi:type="dcterms:W3CDTF">2025-08-21T08:53:00Z</dcterms:modified>
</cp:coreProperties>
</file>